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630EBDF5" w:rsidR="004B7AB5" w:rsidRPr="008A5FF3" w:rsidRDefault="002D080B" w:rsidP="00835E8E">
      <w:pPr>
        <w:spacing w:after="360"/>
        <w:rPr>
          <w:rFonts w:eastAsia="Times New Roman" w:cstheme="minorHAnsi"/>
          <w:b/>
          <w:color w:val="000000"/>
          <w:lang w:val="en-CA"/>
        </w:rPr>
      </w:pPr>
      <w:r>
        <w:rPr>
          <w:rFonts w:eastAsia="Times New Roman" w:cstheme="minorHAnsi"/>
          <w:b/>
          <w:color w:val="000000"/>
          <w:lang w:val="en-CA"/>
        </w:rPr>
        <w:t>May’s</w:t>
      </w:r>
      <w:r w:rsidR="004B7AB5" w:rsidRPr="008A5FF3">
        <w:rPr>
          <w:rFonts w:eastAsia="Times New Roman" w:cstheme="minorHAnsi"/>
          <w:b/>
          <w:color w:val="000000"/>
          <w:lang w:val="en-CA"/>
        </w:rPr>
        <w:t xml:space="preserve"> Highlights for Luxury Market Report</w:t>
      </w:r>
    </w:p>
    <w:p w14:paraId="509936BA" w14:textId="77777777" w:rsidR="004B7AB5" w:rsidRPr="008A5FF3" w:rsidRDefault="004B7AB5" w:rsidP="004B7AB5">
      <w:pPr>
        <w:spacing w:after="360"/>
        <w:rPr>
          <w:rFonts w:eastAsia="Times New Roman" w:cstheme="minorHAnsi"/>
          <w:color w:val="000000"/>
          <w:lang w:val="en-CA"/>
        </w:rPr>
      </w:pPr>
      <w:r w:rsidRPr="008A5FF3">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8A5FF3"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D951226" w14:textId="77777777" w:rsidR="008A5FF3" w:rsidRDefault="0054041C"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This month’s report displays the market statistics for North America month over month as well as the 13-month trend.</w:t>
      </w:r>
    </w:p>
    <w:p w14:paraId="155EDB11" w14:textId="1D2DDC66" w:rsidR="002D080B" w:rsidRPr="002D080B" w:rsidRDefault="002D080B" w:rsidP="002D080B">
      <w:pPr>
        <w:pStyle w:val="NormalWeb"/>
        <w:numPr>
          <w:ilvl w:val="0"/>
          <w:numId w:val="1"/>
        </w:numPr>
        <w:rPr>
          <w:rFonts w:asciiTheme="minorHAnsi" w:hAnsiTheme="minorHAnsi" w:cstheme="minorHAnsi"/>
          <w:color w:val="000000"/>
        </w:rPr>
      </w:pPr>
      <w:r>
        <w:rPr>
          <w:rFonts w:asciiTheme="minorHAnsi" w:hAnsiTheme="minorHAnsi" w:cstheme="minorHAnsi"/>
          <w:color w:val="000000"/>
        </w:rPr>
        <w:t>The</w:t>
      </w:r>
      <w:r w:rsidRPr="002D080B">
        <w:rPr>
          <w:rFonts w:asciiTheme="minorHAnsi" w:hAnsiTheme="minorHAnsi" w:cstheme="minorHAnsi"/>
          <w:color w:val="000000"/>
        </w:rPr>
        <w:t xml:space="preserve"> luxury real estate market has experienced significant growth and transformation in recent years, shaped by new trends, increased demand, and technological advancements.</w:t>
      </w:r>
    </w:p>
    <w:p w14:paraId="7306D1CC" w14:textId="65D05074" w:rsidR="002D080B" w:rsidRPr="002D080B" w:rsidRDefault="002D080B" w:rsidP="002D080B">
      <w:pPr>
        <w:pStyle w:val="NormalWeb"/>
        <w:numPr>
          <w:ilvl w:val="0"/>
          <w:numId w:val="1"/>
        </w:numPr>
        <w:rPr>
          <w:rFonts w:asciiTheme="minorHAnsi" w:hAnsiTheme="minorHAnsi" w:cstheme="minorHAnsi"/>
          <w:color w:val="000000"/>
        </w:rPr>
      </w:pPr>
      <w:r>
        <w:rPr>
          <w:rFonts w:asciiTheme="minorHAnsi" w:hAnsiTheme="minorHAnsi" w:cstheme="minorHAnsi"/>
          <w:color w:val="000000"/>
        </w:rPr>
        <w:t>We review why d</w:t>
      </w:r>
      <w:r w:rsidRPr="002D080B">
        <w:rPr>
          <w:rFonts w:asciiTheme="minorHAnsi" w:hAnsiTheme="minorHAnsi" w:cstheme="minorHAnsi"/>
          <w:color w:val="000000"/>
        </w:rPr>
        <w:t>espite external uncertainties, there has been consistent demand for luxury properties, evidenced by rising sales figures and steady prices.</w:t>
      </w:r>
    </w:p>
    <w:p w14:paraId="67AB68E8" w14:textId="68562D45" w:rsidR="002D080B" w:rsidRPr="002D080B" w:rsidRDefault="002D080B" w:rsidP="002D080B">
      <w:pPr>
        <w:pStyle w:val="NormalWeb"/>
        <w:numPr>
          <w:ilvl w:val="0"/>
          <w:numId w:val="1"/>
        </w:numPr>
        <w:rPr>
          <w:rFonts w:asciiTheme="minorHAnsi" w:hAnsiTheme="minorHAnsi" w:cstheme="minorHAnsi"/>
          <w:color w:val="000000"/>
        </w:rPr>
      </w:pPr>
      <w:r>
        <w:rPr>
          <w:rFonts w:asciiTheme="minorHAnsi" w:hAnsiTheme="minorHAnsi" w:cstheme="minorHAnsi"/>
          <w:color w:val="000000"/>
        </w:rPr>
        <w:t>Understand why i</w:t>
      </w:r>
      <w:r w:rsidRPr="002D080B">
        <w:rPr>
          <w:rFonts w:asciiTheme="minorHAnsi" w:hAnsiTheme="minorHAnsi" w:cstheme="minorHAnsi"/>
          <w:color w:val="000000"/>
        </w:rPr>
        <w:t>ndustry experts predict continued growth in the luxury real estate market, driven by factors such as increasing affluent buyers, foreign investment, and technological innovation.</w:t>
      </w:r>
    </w:p>
    <w:p w14:paraId="1C3CBBE6" w14:textId="3C8E5E50" w:rsidR="00032D8E" w:rsidRPr="00032D8E" w:rsidRDefault="002D080B" w:rsidP="00032D8E">
      <w:pPr>
        <w:pStyle w:val="NormalWeb"/>
        <w:numPr>
          <w:ilvl w:val="0"/>
          <w:numId w:val="1"/>
        </w:numPr>
        <w:rPr>
          <w:rFonts w:asciiTheme="minorHAnsi" w:hAnsiTheme="minorHAnsi" w:cstheme="minorHAnsi"/>
          <w:color w:val="000000"/>
        </w:rPr>
      </w:pPr>
      <w:r>
        <w:rPr>
          <w:rFonts w:asciiTheme="minorHAnsi" w:hAnsiTheme="minorHAnsi" w:cstheme="minorHAnsi"/>
          <w:color w:val="000000"/>
        </w:rPr>
        <w:t>We investigate why the a</w:t>
      </w:r>
      <w:r w:rsidRPr="002D080B">
        <w:rPr>
          <w:rFonts w:asciiTheme="minorHAnsi" w:hAnsiTheme="minorHAnsi" w:cstheme="minorHAnsi"/>
          <w:color w:val="000000"/>
        </w:rPr>
        <w:t>ffluent consumers' evolving preferences are reshaping the luxury real estate landscape, with a focus on personalized experiences and sustainability.</w:t>
      </w:r>
    </w:p>
    <w:p w14:paraId="18EBE561" w14:textId="1656981B" w:rsidR="002D080B" w:rsidRPr="002D080B" w:rsidRDefault="002D080B" w:rsidP="002D080B">
      <w:pPr>
        <w:pStyle w:val="NormalWeb"/>
        <w:numPr>
          <w:ilvl w:val="0"/>
          <w:numId w:val="1"/>
        </w:numPr>
        <w:rPr>
          <w:rFonts w:asciiTheme="minorHAnsi" w:hAnsiTheme="minorHAnsi" w:cstheme="minorHAnsi"/>
          <w:color w:val="000000"/>
        </w:rPr>
      </w:pPr>
      <w:r>
        <w:rPr>
          <w:rFonts w:asciiTheme="minorHAnsi" w:hAnsiTheme="minorHAnsi" w:cstheme="minorHAnsi"/>
          <w:color w:val="000000"/>
        </w:rPr>
        <w:t>Examining t</w:t>
      </w:r>
      <w:r w:rsidRPr="002D080B">
        <w:rPr>
          <w:rFonts w:asciiTheme="minorHAnsi" w:hAnsiTheme="minorHAnsi" w:cstheme="minorHAnsi"/>
          <w:color w:val="000000"/>
        </w:rPr>
        <w:t xml:space="preserve">rends in luxury real estate </w:t>
      </w:r>
      <w:r>
        <w:rPr>
          <w:rFonts w:asciiTheme="minorHAnsi" w:hAnsiTheme="minorHAnsi" w:cstheme="minorHAnsi"/>
          <w:color w:val="000000"/>
        </w:rPr>
        <w:t>we examine</w:t>
      </w:r>
      <w:r w:rsidRPr="002D080B">
        <w:rPr>
          <w:rFonts w:asciiTheme="minorHAnsi" w:hAnsiTheme="minorHAnsi" w:cstheme="minorHAnsi"/>
          <w:color w:val="000000"/>
        </w:rPr>
        <w:t xml:space="preserve"> curated lifestyles, cultural fusion architecture, and a blend of luxury and sustainability.</w:t>
      </w:r>
    </w:p>
    <w:p w14:paraId="2CCB8B89" w14:textId="505FD34A" w:rsidR="002D080B" w:rsidRPr="002D080B" w:rsidRDefault="002D080B" w:rsidP="002D080B">
      <w:pPr>
        <w:pStyle w:val="NormalWeb"/>
        <w:numPr>
          <w:ilvl w:val="0"/>
          <w:numId w:val="1"/>
        </w:numPr>
        <w:rPr>
          <w:rFonts w:asciiTheme="minorHAnsi" w:hAnsiTheme="minorHAnsi" w:cstheme="minorHAnsi"/>
          <w:color w:val="000000"/>
        </w:rPr>
      </w:pPr>
      <w:r w:rsidRPr="002D080B">
        <w:rPr>
          <w:rFonts w:asciiTheme="minorHAnsi" w:hAnsiTheme="minorHAnsi" w:cstheme="minorHAnsi"/>
          <w:color w:val="000000"/>
        </w:rPr>
        <w:t>Privacy and security are increasingly important for luxury buyers, leading to a demand for exclusive enclaves and properties in remote locations.</w:t>
      </w:r>
    </w:p>
    <w:p w14:paraId="5574E599" w14:textId="1ACCDFB5" w:rsidR="005925DC" w:rsidRPr="008A5FF3" w:rsidRDefault="005925DC" w:rsidP="008A5FF3">
      <w:pPr>
        <w:pStyle w:val="ListParagraph"/>
        <w:numPr>
          <w:ilvl w:val="0"/>
          <w:numId w:val="1"/>
        </w:numPr>
        <w:spacing w:before="100" w:beforeAutospacing="1" w:after="100" w:afterAutospacing="1"/>
        <w:rPr>
          <w:rFonts w:eastAsia="Times New Roman" w:cstheme="minorHAnsi"/>
          <w:color w:val="000000" w:themeColor="text1"/>
          <w:lang w:val="en-CA"/>
        </w:rPr>
      </w:pPr>
      <w:r w:rsidRPr="008A5FF3">
        <w:rPr>
          <w:rFonts w:eastAsia="Times New Roman" w:cstheme="minorHAnsi"/>
          <w:color w:val="000000" w:themeColor="text1"/>
          <w:shd w:val="clear" w:color="auto" w:fill="FFFFFF"/>
          <w:lang w:val="en-CA"/>
        </w:rPr>
        <w:t xml:space="preserve">As always it </w:t>
      </w:r>
      <w:r w:rsidRPr="008A5FF3">
        <w:rPr>
          <w:rFonts w:eastAsia="Times New Roman" w:cstheme="minorHAns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8A5FF3" w:rsidRDefault="002620D0" w:rsidP="008A5FF3">
      <w:pPr>
        <w:pStyle w:val="ListParagraph"/>
        <w:numPr>
          <w:ilvl w:val="0"/>
          <w:numId w:val="1"/>
        </w:numPr>
        <w:rPr>
          <w:rFonts w:cstheme="minorHAnsi"/>
          <w:color w:val="000000" w:themeColor="text1"/>
        </w:rPr>
      </w:pPr>
      <w:r w:rsidRPr="008A5FF3">
        <w:rPr>
          <w:rFonts w:cstheme="minorHAnsi"/>
          <w:color w:val="000000" w:themeColor="text1"/>
        </w:rPr>
        <w:t xml:space="preserve">For homeowners looking to sell or buy their luxury home in today’s market </w:t>
      </w:r>
      <w:r w:rsidR="00477703" w:rsidRPr="008A5FF3">
        <w:rPr>
          <w:rFonts w:cstheme="minorHAnsi"/>
          <w:color w:val="000000" w:themeColor="text1"/>
        </w:rPr>
        <w:t>we</w:t>
      </w:r>
      <w:r w:rsidRPr="008A5FF3">
        <w:rPr>
          <w:rFonts w:cstheme="minorHAnsi"/>
          <w:color w:val="000000" w:themeColor="text1"/>
        </w:rPr>
        <w:t xml:space="preserve"> recommend working with a </w:t>
      </w:r>
      <w:r w:rsidR="00960186" w:rsidRPr="008A5FF3">
        <w:rPr>
          <w:rFonts w:cstheme="minorHAnsi"/>
          <w:color w:val="000000" w:themeColor="text1"/>
        </w:rPr>
        <w:t>realtor</w:t>
      </w:r>
      <w:r w:rsidRPr="008A5FF3">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Pr="008A5FF3" w:rsidRDefault="004B7AB5" w:rsidP="008A5FF3">
      <w:pPr>
        <w:pStyle w:val="ListParagraph"/>
        <w:numPr>
          <w:ilvl w:val="0"/>
          <w:numId w:val="1"/>
        </w:numPr>
        <w:rPr>
          <w:rFonts w:cstheme="minorHAnsi"/>
          <w:lang w:val="en-CA"/>
        </w:rPr>
      </w:pPr>
      <w:r w:rsidRPr="008A5FF3">
        <w:rPr>
          <w:rFonts w:cstheme="minorHAnsi"/>
          <w:lang w:val="en-CA"/>
        </w:rPr>
        <w:t xml:space="preserve">It is my responsibility as your REALTOR to ensure that when others around you are lowering their expectations, that </w:t>
      </w:r>
      <w:r w:rsidR="00143C24" w:rsidRPr="008A5FF3">
        <w:rPr>
          <w:rFonts w:cstheme="minorHAnsi"/>
          <w:lang w:val="en-CA"/>
        </w:rPr>
        <w:t>this becomes the</w:t>
      </w:r>
      <w:r w:rsidRPr="008A5FF3">
        <w:rPr>
          <w:rFonts w:cstheme="minorHAnsi"/>
          <w:lang w:val="en-CA"/>
        </w:rPr>
        <w:t xml:space="preserve"> time</w:t>
      </w:r>
      <w:r w:rsidR="00143C24" w:rsidRPr="008A5FF3">
        <w:rPr>
          <w:rFonts w:cstheme="minorHAnsi"/>
          <w:lang w:val="en-CA"/>
        </w:rPr>
        <w:t xml:space="preserve"> for</w:t>
      </w:r>
      <w:r w:rsidRPr="008A5FF3">
        <w:rPr>
          <w:rFonts w:cstheme="minorHAnsi"/>
          <w:lang w:val="en-CA"/>
        </w:rPr>
        <w:t xml:space="preserve"> us to switch gears and discover how to leverage the market effectively to achieve your goals.</w:t>
      </w:r>
    </w:p>
    <w:p w14:paraId="15033D88" w14:textId="77777777" w:rsidR="00835E8E" w:rsidRPr="008A5FF3" w:rsidRDefault="00835E8E" w:rsidP="004B7AB5">
      <w:pPr>
        <w:rPr>
          <w:rFonts w:cstheme="minorHAnsi"/>
          <w:lang w:val="en-CA"/>
        </w:rPr>
      </w:pPr>
    </w:p>
    <w:p w14:paraId="2A71BBBA" w14:textId="77777777" w:rsidR="00703C7A" w:rsidRPr="008A5FF3" w:rsidRDefault="004B7AB5" w:rsidP="00703C7A">
      <w:pPr>
        <w:rPr>
          <w:rFonts w:cstheme="minorHAnsi"/>
        </w:rPr>
      </w:pPr>
      <w:r w:rsidRPr="008A5FF3">
        <w:rPr>
          <w:rFonts w:eastAsia="Times New Roman" w:cstheme="minorHAnsi"/>
          <w:i/>
          <w:iCs/>
          <w:color w:val="000000"/>
          <w:lang w:val="en-CA"/>
        </w:rPr>
        <w:t>Then look at your local City Report and provide relevant insight.</w:t>
      </w:r>
    </w:p>
    <w:sectPr w:rsidR="00703C7A" w:rsidRPr="008A5FF3" w:rsidSect="00754C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254FE"/>
    <w:multiLevelType w:val="hybridMultilevel"/>
    <w:tmpl w:val="A5A06BB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 w:numId="6" w16cid:durableId="1710573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2D8E"/>
    <w:rsid w:val="0003447F"/>
    <w:rsid w:val="000415A5"/>
    <w:rsid w:val="00047C3B"/>
    <w:rsid w:val="000703A4"/>
    <w:rsid w:val="00143C24"/>
    <w:rsid w:val="001E0487"/>
    <w:rsid w:val="001E2892"/>
    <w:rsid w:val="001E5484"/>
    <w:rsid w:val="001F590C"/>
    <w:rsid w:val="002255A4"/>
    <w:rsid w:val="00254DBD"/>
    <w:rsid w:val="002620D0"/>
    <w:rsid w:val="002942E3"/>
    <w:rsid w:val="002A238A"/>
    <w:rsid w:val="002D080B"/>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30A2A"/>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54CB4"/>
    <w:rsid w:val="007A0305"/>
    <w:rsid w:val="007B1C44"/>
    <w:rsid w:val="007F047A"/>
    <w:rsid w:val="00835E8E"/>
    <w:rsid w:val="00862266"/>
    <w:rsid w:val="00875504"/>
    <w:rsid w:val="008A5FF3"/>
    <w:rsid w:val="008C23ED"/>
    <w:rsid w:val="008C704A"/>
    <w:rsid w:val="008D6D8F"/>
    <w:rsid w:val="008F49E1"/>
    <w:rsid w:val="00910093"/>
    <w:rsid w:val="0091391D"/>
    <w:rsid w:val="00923BEB"/>
    <w:rsid w:val="00923D19"/>
    <w:rsid w:val="009242FE"/>
    <w:rsid w:val="0093043F"/>
    <w:rsid w:val="00960186"/>
    <w:rsid w:val="00964DC3"/>
    <w:rsid w:val="0098296E"/>
    <w:rsid w:val="009A271C"/>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856ED"/>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A50F7"/>
    <w:rsid w:val="00DE47BE"/>
    <w:rsid w:val="00E0594B"/>
    <w:rsid w:val="00E32C88"/>
    <w:rsid w:val="00E45412"/>
    <w:rsid w:val="00E508B2"/>
    <w:rsid w:val="00EF1157"/>
    <w:rsid w:val="00F07A6E"/>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358</Words>
  <Characters>2046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9</cp:revision>
  <dcterms:created xsi:type="dcterms:W3CDTF">2023-11-15T06:05:00Z</dcterms:created>
  <dcterms:modified xsi:type="dcterms:W3CDTF">2024-05-10T02:45:00Z</dcterms:modified>
</cp:coreProperties>
</file>