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FAC5" w14:textId="3E63D4EE" w:rsidR="004B7AB5" w:rsidRPr="008A5FF3" w:rsidRDefault="003C2E36" w:rsidP="00835E8E">
      <w:pPr>
        <w:spacing w:after="360"/>
        <w:rPr>
          <w:rFonts w:eastAsia="Times New Roman" w:cstheme="minorHAnsi"/>
          <w:b/>
          <w:color w:val="000000"/>
          <w:lang w:val="en-CA"/>
        </w:rPr>
      </w:pPr>
      <w:r>
        <w:rPr>
          <w:rFonts w:eastAsia="Times New Roman" w:cstheme="minorHAnsi"/>
          <w:b/>
          <w:color w:val="000000"/>
          <w:lang w:val="en-CA"/>
        </w:rPr>
        <w:t>June’s</w:t>
      </w:r>
      <w:r w:rsidR="004B7AB5" w:rsidRPr="008A5FF3">
        <w:rPr>
          <w:rFonts w:eastAsia="Times New Roman" w:cstheme="minorHAnsi"/>
          <w:b/>
          <w:color w:val="000000"/>
          <w:lang w:val="en-CA"/>
        </w:rPr>
        <w:t xml:space="preserve"> Highlights for Luxury Market Report</w:t>
      </w:r>
    </w:p>
    <w:p w14:paraId="509936BA" w14:textId="77777777" w:rsidR="004B7AB5" w:rsidRPr="008A5FF3" w:rsidRDefault="004B7AB5" w:rsidP="004B7AB5">
      <w:pPr>
        <w:spacing w:after="360"/>
        <w:rPr>
          <w:rFonts w:eastAsia="Times New Roman" w:cstheme="minorHAnsi"/>
          <w:color w:val="000000"/>
          <w:lang w:val="en-CA"/>
        </w:rPr>
      </w:pPr>
      <w:r w:rsidRPr="008A5FF3">
        <w:rPr>
          <w:rFonts w:eastAsia="Times New Roman" w:cstheme="minorHAnsi"/>
          <w:i/>
          <w:iCs/>
          <w:color w:val="000000"/>
          <w:lang w:val="en-CA"/>
        </w:rPr>
        <w:t>Review the North American report and note the following key factors in your posts and email comments to grab the attention of your clients, customers, friends and readership:</w:t>
      </w:r>
    </w:p>
    <w:p w14:paraId="5D3B2399" w14:textId="77777777" w:rsidR="0054041C" w:rsidRPr="008A5FF3" w:rsidRDefault="0054041C" w:rsidP="0054041C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 w:rsidRPr="008A5FF3">
        <w:rPr>
          <w:rFonts w:asciiTheme="minorHAnsi" w:hAnsiTheme="minorHAnsi" w:cstheme="minorHAnsi"/>
          <w:color w:val="000000"/>
        </w:rPr>
        <w:t>The report is a guide to the luxury real estate market in North American.  It provides an overall analysis with trends and highlights comparative data on the top-residential markets throughout Canada and the United States.</w:t>
      </w:r>
    </w:p>
    <w:p w14:paraId="4CA2AAF9" w14:textId="4E53AD81" w:rsidR="003C2E36" w:rsidRDefault="0054041C" w:rsidP="003C2E36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 w:rsidRPr="008A5FF3">
        <w:rPr>
          <w:rFonts w:asciiTheme="minorHAnsi" w:hAnsiTheme="minorHAnsi" w:cstheme="minorHAnsi"/>
          <w:color w:val="000000"/>
        </w:rPr>
        <w:t>This month’s report displays the market statistics for North America month over month as well as the 13-month trend.</w:t>
      </w:r>
    </w:p>
    <w:p w14:paraId="3A296516" w14:textId="77777777" w:rsidR="001B3288" w:rsidRDefault="001B3288" w:rsidP="001B3288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We take a mid-year review of 2024 to gain perspective and insights on the first half of the year.</w:t>
      </w:r>
    </w:p>
    <w:p w14:paraId="3AE0F6FA" w14:textId="77777777" w:rsidR="001B3288" w:rsidRDefault="001B3288" w:rsidP="001B3288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We discover why a</w:t>
      </w:r>
      <w:r w:rsidRPr="001B3288">
        <w:rPr>
          <w:rFonts w:asciiTheme="minorHAnsi" w:hAnsiTheme="minorHAnsi" w:cstheme="minorHAnsi"/>
          <w:color w:val="000000"/>
        </w:rPr>
        <w:t xml:space="preserve">t the halfway point of 2024, the luxury real estate market in North America has largely returned to a seller's market after a slow start. </w:t>
      </w:r>
    </w:p>
    <w:p w14:paraId="5A6499AE" w14:textId="35DB15DD" w:rsidR="001B3288" w:rsidRDefault="001B3288" w:rsidP="001B3288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Understand the significance of </w:t>
      </w:r>
      <w:r w:rsidRPr="001B3288">
        <w:rPr>
          <w:rFonts w:asciiTheme="minorHAnsi" w:hAnsiTheme="minorHAnsi" w:cstheme="minorHAnsi"/>
          <w:color w:val="000000"/>
        </w:rPr>
        <w:t>June's statistics</w:t>
      </w:r>
      <w:r>
        <w:rPr>
          <w:rFonts w:asciiTheme="minorHAnsi" w:hAnsiTheme="minorHAnsi" w:cstheme="minorHAnsi"/>
          <w:color w:val="000000"/>
        </w:rPr>
        <w:t xml:space="preserve"> that</w:t>
      </w:r>
      <w:r w:rsidRPr="001B3288">
        <w:rPr>
          <w:rFonts w:asciiTheme="minorHAnsi" w:hAnsiTheme="minorHAnsi" w:cstheme="minorHAnsi"/>
          <w:color w:val="000000"/>
        </w:rPr>
        <w:t xml:space="preserve"> show 95 out of 150 single-family home markets favoring sellers, and a similar trend in attached properties. </w:t>
      </w:r>
    </w:p>
    <w:p w14:paraId="63322EA2" w14:textId="77777777" w:rsidR="001B3288" w:rsidRDefault="001B3288" w:rsidP="001B3288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And the importance of s</w:t>
      </w:r>
      <w:r w:rsidRPr="001B3288">
        <w:rPr>
          <w:rFonts w:asciiTheme="minorHAnsi" w:hAnsiTheme="minorHAnsi" w:cstheme="minorHAnsi"/>
          <w:color w:val="000000"/>
        </w:rPr>
        <w:t>ales</w:t>
      </w:r>
      <w:r>
        <w:rPr>
          <w:rFonts w:asciiTheme="minorHAnsi" w:hAnsiTheme="minorHAnsi" w:cstheme="minorHAnsi"/>
          <w:color w:val="000000"/>
        </w:rPr>
        <w:t xml:space="preserve"> that</w:t>
      </w:r>
      <w:r w:rsidRPr="001B3288">
        <w:rPr>
          <w:rFonts w:asciiTheme="minorHAnsi" w:hAnsiTheme="minorHAnsi" w:cstheme="minorHAnsi"/>
          <w:color w:val="000000"/>
        </w:rPr>
        <w:t xml:space="preserve"> have surged significantly since January, despite slight year-over-year decreases in June. </w:t>
      </w:r>
    </w:p>
    <w:p w14:paraId="174C2A29" w14:textId="0BB1DDC5" w:rsidR="001B3288" w:rsidRDefault="001B3288" w:rsidP="001B3288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While reviewing why rising </w:t>
      </w:r>
      <w:r w:rsidRPr="001B3288">
        <w:rPr>
          <w:rFonts w:asciiTheme="minorHAnsi" w:hAnsiTheme="minorHAnsi" w:cstheme="minorHAnsi"/>
          <w:color w:val="000000"/>
        </w:rPr>
        <w:t>Inventory levels ar</w:t>
      </w:r>
      <w:r>
        <w:rPr>
          <w:rFonts w:asciiTheme="minorHAnsi" w:hAnsiTheme="minorHAnsi" w:cstheme="minorHAnsi"/>
          <w:color w:val="000000"/>
        </w:rPr>
        <w:t xml:space="preserve">e </w:t>
      </w:r>
      <w:r w:rsidRPr="001B3288">
        <w:rPr>
          <w:rFonts w:asciiTheme="minorHAnsi" w:hAnsiTheme="minorHAnsi" w:cstheme="minorHAnsi"/>
          <w:color w:val="000000"/>
        </w:rPr>
        <w:t xml:space="preserve">creating more opportunities for buyers, </w:t>
      </w:r>
      <w:r>
        <w:rPr>
          <w:rFonts w:asciiTheme="minorHAnsi" w:hAnsiTheme="minorHAnsi" w:cstheme="minorHAnsi"/>
          <w:color w:val="000000"/>
        </w:rPr>
        <w:t>although</w:t>
      </w:r>
      <w:r w:rsidRPr="001B3288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1B3288">
        <w:rPr>
          <w:rFonts w:asciiTheme="minorHAnsi" w:hAnsiTheme="minorHAnsi" w:cstheme="minorHAnsi"/>
          <w:color w:val="000000"/>
        </w:rPr>
        <w:t>still remain</w:t>
      </w:r>
      <w:proofErr w:type="gramEnd"/>
      <w:r w:rsidRPr="001B3288">
        <w:rPr>
          <w:rFonts w:asciiTheme="minorHAnsi" w:hAnsiTheme="minorHAnsi" w:cstheme="minorHAnsi"/>
          <w:color w:val="000000"/>
        </w:rPr>
        <w:t xml:space="preserve"> below traditional norms.</w:t>
      </w:r>
    </w:p>
    <w:p w14:paraId="61A89C63" w14:textId="77777777" w:rsidR="001B3288" w:rsidRDefault="001B3288" w:rsidP="001B3288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We delve into the k</w:t>
      </w:r>
      <w:r w:rsidRPr="001B3288">
        <w:rPr>
          <w:rFonts w:asciiTheme="minorHAnsi" w:hAnsiTheme="minorHAnsi" w:cstheme="minorHAnsi"/>
          <w:color w:val="000000"/>
        </w:rPr>
        <w:t>ey trends driving the market includ</w:t>
      </w:r>
      <w:r>
        <w:rPr>
          <w:rFonts w:asciiTheme="minorHAnsi" w:hAnsiTheme="minorHAnsi" w:cstheme="minorHAnsi"/>
          <w:color w:val="000000"/>
        </w:rPr>
        <w:t>ing</w:t>
      </w:r>
      <w:r w:rsidRPr="001B3288">
        <w:rPr>
          <w:rFonts w:asciiTheme="minorHAnsi" w:hAnsiTheme="minorHAnsi" w:cstheme="minorHAnsi"/>
          <w:color w:val="000000"/>
        </w:rPr>
        <w:t xml:space="preserve"> wealth accumulation, increased inventory, sustained demand, lifestyle changes, and a growing preference for customization and sustainability in homes. </w:t>
      </w:r>
    </w:p>
    <w:p w14:paraId="1C86623A" w14:textId="77777777" w:rsidR="001B3288" w:rsidRDefault="001B3288" w:rsidP="001B3288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 w:rsidRPr="001B3288">
        <w:rPr>
          <w:rFonts w:asciiTheme="minorHAnsi" w:hAnsiTheme="minorHAnsi" w:cstheme="minorHAnsi"/>
          <w:color w:val="000000"/>
        </w:rPr>
        <w:t xml:space="preserve">Looking ahead, the luxury market is expected to evolve with changing consumer demands and technological advancements. </w:t>
      </w:r>
    </w:p>
    <w:p w14:paraId="5A03625D" w14:textId="77777777" w:rsidR="001B3288" w:rsidRDefault="001B3288" w:rsidP="001B3288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 w:rsidRPr="001B3288">
        <w:rPr>
          <w:rFonts w:asciiTheme="minorHAnsi" w:hAnsiTheme="minorHAnsi" w:cstheme="minorHAnsi"/>
          <w:color w:val="000000"/>
        </w:rPr>
        <w:t xml:space="preserve">Buyers are seeking premium properties tailored to their needs, while sellers must recognize that overpriced properties are unlikely to sell. </w:t>
      </w:r>
    </w:p>
    <w:p w14:paraId="003C5F68" w14:textId="77777777" w:rsidR="001B3288" w:rsidRDefault="001B3288" w:rsidP="001B3288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 w:rsidRPr="001B3288">
        <w:rPr>
          <w:rFonts w:asciiTheme="minorHAnsi" w:hAnsiTheme="minorHAnsi" w:cstheme="minorHAnsi"/>
          <w:color w:val="000000"/>
        </w:rPr>
        <w:t xml:space="preserve">Despite high purchase costs, real estate remains a consistent long-term investment, providing security and a haven for families. </w:t>
      </w:r>
    </w:p>
    <w:p w14:paraId="625BF5ED" w14:textId="099664D8" w:rsidR="002620D0" w:rsidRPr="001B3288" w:rsidRDefault="002620D0" w:rsidP="001B3288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</w:rPr>
      </w:pPr>
      <w:r w:rsidRPr="001B3288">
        <w:rPr>
          <w:rFonts w:cstheme="minorHAnsi"/>
          <w:color w:val="000000" w:themeColor="text1"/>
        </w:rPr>
        <w:t xml:space="preserve">For homeowners looking to sell or buy their luxury home in today’s market </w:t>
      </w:r>
      <w:r w:rsidR="00477703" w:rsidRPr="001B3288">
        <w:rPr>
          <w:rFonts w:cstheme="minorHAnsi"/>
          <w:color w:val="000000" w:themeColor="text1"/>
        </w:rPr>
        <w:t>we</w:t>
      </w:r>
      <w:r w:rsidRPr="001B3288">
        <w:rPr>
          <w:rFonts w:cstheme="minorHAnsi"/>
          <w:color w:val="000000" w:themeColor="text1"/>
        </w:rPr>
        <w:t xml:space="preserve"> recommend working with a </w:t>
      </w:r>
      <w:r w:rsidR="00960186" w:rsidRPr="001B3288">
        <w:rPr>
          <w:rFonts w:cstheme="minorHAnsi"/>
          <w:color w:val="000000" w:themeColor="text1"/>
        </w:rPr>
        <w:t>realtor</w:t>
      </w:r>
      <w:r w:rsidRPr="001B3288">
        <w:rPr>
          <w:rFonts w:cstheme="minorHAnsi"/>
          <w:color w:val="000000" w:themeColor="text1"/>
        </w:rPr>
        <w:t xml:space="preserve"> who can provide you with critical knowledge about your local market, maintain a high level of security during the transaction and knows how to leverage technology to provide maximum exposure and assistance.  </w:t>
      </w:r>
    </w:p>
    <w:p w14:paraId="56338284" w14:textId="0C72390C" w:rsidR="000415A5" w:rsidRPr="008A5FF3" w:rsidRDefault="004B7AB5" w:rsidP="008A5FF3">
      <w:pPr>
        <w:pStyle w:val="ListParagraph"/>
        <w:numPr>
          <w:ilvl w:val="0"/>
          <w:numId w:val="1"/>
        </w:numPr>
        <w:rPr>
          <w:rFonts w:cstheme="minorHAnsi"/>
          <w:lang w:val="en-CA"/>
        </w:rPr>
      </w:pPr>
      <w:r w:rsidRPr="008A5FF3">
        <w:rPr>
          <w:rFonts w:cstheme="minorHAnsi"/>
          <w:lang w:val="en-CA"/>
        </w:rPr>
        <w:t xml:space="preserve">It is my responsibility as your REALTOR to ensure that when others around you are lowering their expectations, that </w:t>
      </w:r>
      <w:r w:rsidR="00143C24" w:rsidRPr="008A5FF3">
        <w:rPr>
          <w:rFonts w:cstheme="minorHAnsi"/>
          <w:lang w:val="en-CA"/>
        </w:rPr>
        <w:t>this becomes the</w:t>
      </w:r>
      <w:r w:rsidRPr="008A5FF3">
        <w:rPr>
          <w:rFonts w:cstheme="minorHAnsi"/>
          <w:lang w:val="en-CA"/>
        </w:rPr>
        <w:t xml:space="preserve"> time</w:t>
      </w:r>
      <w:r w:rsidR="00143C24" w:rsidRPr="008A5FF3">
        <w:rPr>
          <w:rFonts w:cstheme="minorHAnsi"/>
          <w:lang w:val="en-CA"/>
        </w:rPr>
        <w:t xml:space="preserve"> for</w:t>
      </w:r>
      <w:r w:rsidRPr="008A5FF3">
        <w:rPr>
          <w:rFonts w:cstheme="minorHAnsi"/>
          <w:lang w:val="en-CA"/>
        </w:rPr>
        <w:t xml:space="preserve"> us to switch gears and discover how to leverage the market effectively to achieve your goals.</w:t>
      </w:r>
    </w:p>
    <w:p w14:paraId="15033D88" w14:textId="77777777" w:rsidR="00835E8E" w:rsidRPr="008A5FF3" w:rsidRDefault="00835E8E" w:rsidP="004B7AB5">
      <w:pPr>
        <w:rPr>
          <w:rFonts w:cstheme="minorHAnsi"/>
          <w:lang w:val="en-CA"/>
        </w:rPr>
      </w:pPr>
    </w:p>
    <w:p w14:paraId="2A71BBBA" w14:textId="77777777" w:rsidR="00703C7A" w:rsidRPr="008A5FF3" w:rsidRDefault="004B7AB5" w:rsidP="00703C7A">
      <w:pPr>
        <w:rPr>
          <w:rFonts w:cstheme="minorHAnsi"/>
        </w:rPr>
      </w:pPr>
      <w:r w:rsidRPr="008A5FF3">
        <w:rPr>
          <w:rFonts w:eastAsia="Times New Roman" w:cstheme="minorHAnsi"/>
          <w:i/>
          <w:iCs/>
          <w:color w:val="000000"/>
          <w:lang w:val="en-CA"/>
        </w:rPr>
        <w:t>Then look at your local City Report and provide relevant insight.</w:t>
      </w:r>
    </w:p>
    <w:sectPr w:rsidR="00703C7A" w:rsidRPr="008A5FF3" w:rsidSect="00754C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7B4"/>
    <w:multiLevelType w:val="hybridMultilevel"/>
    <w:tmpl w:val="9ADA3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30B"/>
    <w:multiLevelType w:val="hybridMultilevel"/>
    <w:tmpl w:val="C99A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6EE0"/>
    <w:multiLevelType w:val="multilevel"/>
    <w:tmpl w:val="A202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675B70"/>
    <w:multiLevelType w:val="hybridMultilevel"/>
    <w:tmpl w:val="3BC8B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8438A4"/>
    <w:multiLevelType w:val="hybridMultilevel"/>
    <w:tmpl w:val="4276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634CB"/>
    <w:multiLevelType w:val="multilevel"/>
    <w:tmpl w:val="0A6C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D254FE"/>
    <w:multiLevelType w:val="hybridMultilevel"/>
    <w:tmpl w:val="A5A06BB2"/>
    <w:lvl w:ilvl="0" w:tplc="0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394890089">
    <w:abstractNumId w:val="2"/>
  </w:num>
  <w:num w:numId="2" w16cid:durableId="1608388456">
    <w:abstractNumId w:val="5"/>
  </w:num>
  <w:num w:numId="3" w16cid:durableId="539979290">
    <w:abstractNumId w:val="0"/>
  </w:num>
  <w:num w:numId="4" w16cid:durableId="1988586963">
    <w:abstractNumId w:val="3"/>
  </w:num>
  <w:num w:numId="5" w16cid:durableId="52774448">
    <w:abstractNumId w:val="4"/>
  </w:num>
  <w:num w:numId="6" w16cid:durableId="1710573189">
    <w:abstractNumId w:val="6"/>
  </w:num>
  <w:num w:numId="7" w16cid:durableId="122783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69"/>
    <w:rsid w:val="0001308E"/>
    <w:rsid w:val="000255E0"/>
    <w:rsid w:val="00032D8E"/>
    <w:rsid w:val="0003447F"/>
    <w:rsid w:val="000415A5"/>
    <w:rsid w:val="00047C3B"/>
    <w:rsid w:val="000703A4"/>
    <w:rsid w:val="00143C24"/>
    <w:rsid w:val="001B3288"/>
    <w:rsid w:val="001E0487"/>
    <w:rsid w:val="001E2892"/>
    <w:rsid w:val="001E5484"/>
    <w:rsid w:val="001F590C"/>
    <w:rsid w:val="002255A4"/>
    <w:rsid w:val="00254DBD"/>
    <w:rsid w:val="002620D0"/>
    <w:rsid w:val="002942E3"/>
    <w:rsid w:val="002A238A"/>
    <w:rsid w:val="002D080B"/>
    <w:rsid w:val="002D6D66"/>
    <w:rsid w:val="00337301"/>
    <w:rsid w:val="00352620"/>
    <w:rsid w:val="003A7A63"/>
    <w:rsid w:val="003C2E36"/>
    <w:rsid w:val="003C6951"/>
    <w:rsid w:val="003D0F6A"/>
    <w:rsid w:val="003D31DF"/>
    <w:rsid w:val="003F15CD"/>
    <w:rsid w:val="004148FC"/>
    <w:rsid w:val="00425DE9"/>
    <w:rsid w:val="00464F87"/>
    <w:rsid w:val="00477703"/>
    <w:rsid w:val="00492F52"/>
    <w:rsid w:val="004A7886"/>
    <w:rsid w:val="004B245B"/>
    <w:rsid w:val="004B7AB5"/>
    <w:rsid w:val="00526F6F"/>
    <w:rsid w:val="00530A2A"/>
    <w:rsid w:val="0054041C"/>
    <w:rsid w:val="00540B23"/>
    <w:rsid w:val="0054667A"/>
    <w:rsid w:val="00564188"/>
    <w:rsid w:val="00586199"/>
    <w:rsid w:val="005925DC"/>
    <w:rsid w:val="005A0EC3"/>
    <w:rsid w:val="005A2B37"/>
    <w:rsid w:val="005A4E22"/>
    <w:rsid w:val="005C74F4"/>
    <w:rsid w:val="005E1E34"/>
    <w:rsid w:val="005F0758"/>
    <w:rsid w:val="00610C47"/>
    <w:rsid w:val="00653352"/>
    <w:rsid w:val="00683DFD"/>
    <w:rsid w:val="00686243"/>
    <w:rsid w:val="006A6FA1"/>
    <w:rsid w:val="006B34E9"/>
    <w:rsid w:val="006B6B85"/>
    <w:rsid w:val="00703C7A"/>
    <w:rsid w:val="00706C6C"/>
    <w:rsid w:val="00724FA2"/>
    <w:rsid w:val="00754CB4"/>
    <w:rsid w:val="007A0305"/>
    <w:rsid w:val="007B1C44"/>
    <w:rsid w:val="007F047A"/>
    <w:rsid w:val="00835E8E"/>
    <w:rsid w:val="00862266"/>
    <w:rsid w:val="00875504"/>
    <w:rsid w:val="008A5FF3"/>
    <w:rsid w:val="008C23ED"/>
    <w:rsid w:val="008C704A"/>
    <w:rsid w:val="008D6D8F"/>
    <w:rsid w:val="008F49E1"/>
    <w:rsid w:val="00910093"/>
    <w:rsid w:val="0091391D"/>
    <w:rsid w:val="00923BEB"/>
    <w:rsid w:val="00923D19"/>
    <w:rsid w:val="009242FE"/>
    <w:rsid w:val="0093043F"/>
    <w:rsid w:val="00960186"/>
    <w:rsid w:val="00964DC3"/>
    <w:rsid w:val="0098296E"/>
    <w:rsid w:val="009A271C"/>
    <w:rsid w:val="009A7DC2"/>
    <w:rsid w:val="009B3F5E"/>
    <w:rsid w:val="009B667C"/>
    <w:rsid w:val="009D4C4A"/>
    <w:rsid w:val="009F3795"/>
    <w:rsid w:val="00A129EB"/>
    <w:rsid w:val="00A42726"/>
    <w:rsid w:val="00A933A8"/>
    <w:rsid w:val="00B0161C"/>
    <w:rsid w:val="00B22AAC"/>
    <w:rsid w:val="00B271C7"/>
    <w:rsid w:val="00B44CB7"/>
    <w:rsid w:val="00B46736"/>
    <w:rsid w:val="00B50EFB"/>
    <w:rsid w:val="00B856ED"/>
    <w:rsid w:val="00BA306E"/>
    <w:rsid w:val="00BB55B2"/>
    <w:rsid w:val="00BB7DD6"/>
    <w:rsid w:val="00BE580D"/>
    <w:rsid w:val="00C009FC"/>
    <w:rsid w:val="00C241E0"/>
    <w:rsid w:val="00C51195"/>
    <w:rsid w:val="00C70471"/>
    <w:rsid w:val="00CC51A3"/>
    <w:rsid w:val="00CC5943"/>
    <w:rsid w:val="00CD3D52"/>
    <w:rsid w:val="00CE1C2D"/>
    <w:rsid w:val="00D020B5"/>
    <w:rsid w:val="00D35169"/>
    <w:rsid w:val="00D42A8F"/>
    <w:rsid w:val="00D93853"/>
    <w:rsid w:val="00DA50F7"/>
    <w:rsid w:val="00DE47BE"/>
    <w:rsid w:val="00E0594B"/>
    <w:rsid w:val="00E32C88"/>
    <w:rsid w:val="00E45412"/>
    <w:rsid w:val="00E508B2"/>
    <w:rsid w:val="00EF1157"/>
    <w:rsid w:val="00F07A6E"/>
    <w:rsid w:val="00F72C77"/>
    <w:rsid w:val="00F77D26"/>
    <w:rsid w:val="00FE1DC6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7B804"/>
  <w14:defaultImageDpi w14:val="32767"/>
  <w15:chartTrackingRefBased/>
  <w15:docId w15:val="{8AAC90F2-5CCF-D84C-9814-1F2B3B95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51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35169"/>
  </w:style>
  <w:style w:type="character" w:customStyle="1" w:styleId="Heading1Char">
    <w:name w:val="Heading 1 Char"/>
    <w:basedOn w:val="DefaultParagraphFont"/>
    <w:link w:val="Heading1"/>
    <w:uiPriority w:val="9"/>
    <w:rsid w:val="00D35169"/>
    <w:rPr>
      <w:rFonts w:ascii="Times New Roman" w:eastAsia="Times New Roman" w:hAnsi="Times New Roman" w:cs="Times New Roman"/>
      <w:b/>
      <w:bCs/>
      <w:kern w:val="36"/>
      <w:sz w:val="48"/>
      <w:szCs w:val="48"/>
      <w:lang w:val="en-CA"/>
    </w:rPr>
  </w:style>
  <w:style w:type="character" w:customStyle="1" w:styleId="a-size-large">
    <w:name w:val="a-size-large"/>
    <w:basedOn w:val="DefaultParagraphFont"/>
    <w:rsid w:val="00D35169"/>
  </w:style>
  <w:style w:type="paragraph" w:styleId="NormalWeb">
    <w:name w:val="Normal (Web)"/>
    <w:basedOn w:val="Normal"/>
    <w:uiPriority w:val="99"/>
    <w:unhideWhenUsed/>
    <w:rsid w:val="004B7A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styleId="ListParagraph">
    <w:name w:val="List Paragraph"/>
    <w:basedOn w:val="Normal"/>
    <w:uiPriority w:val="34"/>
    <w:qFormat/>
    <w:rsid w:val="004B7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Worth</dc:creator>
  <cp:keywords/>
  <dc:description/>
  <cp:lastModifiedBy>Deborah Worth</cp:lastModifiedBy>
  <cp:revision>4</cp:revision>
  <dcterms:created xsi:type="dcterms:W3CDTF">2024-06-11T19:53:00Z</dcterms:created>
  <dcterms:modified xsi:type="dcterms:W3CDTF">2024-07-10T17:36:00Z</dcterms:modified>
</cp:coreProperties>
</file>